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D87" w:rsidRDefault="009A4D87" w:rsidP="009A4D87">
      <w:pPr>
        <w:pStyle w:val="a3"/>
        <w:spacing w:before="0" w:beforeAutospacing="0" w:after="0" w:afterAutospacing="0"/>
        <w:ind w:firstLine="708"/>
        <w:jc w:val="center"/>
        <w:rPr>
          <w:rStyle w:val="a4"/>
          <w:i/>
          <w:color w:val="FF0000"/>
          <w:sz w:val="28"/>
          <w:szCs w:val="28"/>
        </w:rPr>
      </w:pPr>
      <w:r>
        <w:rPr>
          <w:rStyle w:val="a4"/>
          <w:i/>
          <w:color w:val="FF0000"/>
          <w:sz w:val="28"/>
          <w:szCs w:val="28"/>
        </w:rPr>
        <w:t>Советы для успешной адаптации к детскому саду</w:t>
      </w:r>
    </w:p>
    <w:p w:rsidR="009A4D87" w:rsidRDefault="009A4D87" w:rsidP="009A4D87">
      <w:pPr>
        <w:pStyle w:val="a3"/>
        <w:spacing w:before="0" w:beforeAutospacing="0" w:after="0" w:afterAutospacing="0"/>
        <w:rPr>
          <w:rStyle w:val="a4"/>
          <w:i/>
          <w:color w:val="FF0000"/>
          <w:sz w:val="28"/>
          <w:szCs w:val="28"/>
        </w:rPr>
      </w:pPr>
      <w:r>
        <w:rPr>
          <w:b/>
          <w:bCs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204470</wp:posOffset>
            </wp:positionV>
            <wp:extent cx="2076450" cy="2868295"/>
            <wp:effectExtent l="19050" t="0" r="0" b="0"/>
            <wp:wrapSquare wrapText="bothSides"/>
            <wp:docPr id="1" name="Рисунок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3052" w:rsidRPr="009A4D87" w:rsidRDefault="00093052" w:rsidP="00F95473">
      <w:pPr>
        <w:pStyle w:val="a3"/>
        <w:spacing w:before="0" w:beforeAutospacing="0" w:after="0" w:afterAutospacing="0"/>
        <w:ind w:firstLine="708"/>
        <w:jc w:val="both"/>
        <w:rPr>
          <w:color w:val="3F4141"/>
        </w:rPr>
      </w:pPr>
      <w:r w:rsidRPr="009A4D87">
        <w:rPr>
          <w:rStyle w:val="a4"/>
          <w:i/>
          <w:color w:val="FF0000"/>
        </w:rPr>
        <w:t>Адаптация</w:t>
      </w:r>
      <w:r w:rsidRPr="009A4D87">
        <w:rPr>
          <w:i/>
          <w:color w:val="FF0000"/>
        </w:rPr>
        <w:t> </w:t>
      </w:r>
      <w:r w:rsidRPr="009A4D87">
        <w:rPr>
          <w:color w:val="3F4141"/>
        </w:rPr>
        <w:t>— это приспособление или привыкание организма к новой обстановке.</w:t>
      </w:r>
    </w:p>
    <w:p w:rsidR="00F95473" w:rsidRPr="009A4D87" w:rsidRDefault="00093052" w:rsidP="00F95473">
      <w:pPr>
        <w:pStyle w:val="a3"/>
        <w:spacing w:before="0" w:beforeAutospacing="0" w:after="0" w:afterAutospacing="0"/>
        <w:ind w:firstLine="708"/>
        <w:jc w:val="both"/>
        <w:rPr>
          <w:color w:val="3F4141"/>
        </w:rPr>
      </w:pPr>
      <w:r w:rsidRPr="009A4D87">
        <w:rPr>
          <w:color w:val="3F4141"/>
        </w:rPr>
        <w:t>Дома </w:t>
      </w:r>
      <w:r w:rsidRPr="009A4D87">
        <w:rPr>
          <w:rStyle w:val="a4"/>
          <w:b w:val="0"/>
          <w:color w:val="3F4141"/>
        </w:rPr>
        <w:t>ребенок</w:t>
      </w:r>
      <w:r w:rsidRPr="009A4D87">
        <w:rPr>
          <w:b/>
          <w:color w:val="3F4141"/>
        </w:rPr>
        <w:t> </w:t>
      </w:r>
      <w:r w:rsidRPr="009A4D87">
        <w:rPr>
          <w:color w:val="3F4141"/>
        </w:rPr>
        <w:t>привык к определенному образу жизни, режиму, видам деятельности, характеру пищи, взаимоотношениям с окружающими, правилам поведения и т. д. В </w:t>
      </w:r>
      <w:r w:rsidRPr="009A4D87">
        <w:rPr>
          <w:rStyle w:val="a4"/>
          <w:b w:val="0"/>
          <w:color w:val="3F4141"/>
        </w:rPr>
        <w:t>детском саду</w:t>
      </w:r>
      <w:r w:rsidRPr="009A4D87">
        <w:rPr>
          <w:color w:val="3F4141"/>
        </w:rPr>
        <w:t> б</w:t>
      </w:r>
      <w:r w:rsidR="00F95473" w:rsidRPr="009A4D87">
        <w:rPr>
          <w:color w:val="3F4141"/>
        </w:rPr>
        <w:t xml:space="preserve">ольшинство условий будет новыми и непривычными </w:t>
      </w:r>
      <w:r w:rsidRPr="009A4D87">
        <w:rPr>
          <w:color w:val="3F4141"/>
        </w:rPr>
        <w:t>для </w:t>
      </w:r>
      <w:r w:rsidRPr="009A4D87">
        <w:rPr>
          <w:rStyle w:val="a4"/>
          <w:b w:val="0"/>
          <w:color w:val="3F4141"/>
        </w:rPr>
        <w:t>ребенка</w:t>
      </w:r>
      <w:r w:rsidRPr="009A4D87">
        <w:rPr>
          <w:b/>
          <w:color w:val="3F4141"/>
        </w:rPr>
        <w:t>,</w:t>
      </w:r>
      <w:r w:rsidR="00F95473" w:rsidRPr="009A4D87">
        <w:rPr>
          <w:color w:val="3F4141"/>
        </w:rPr>
        <w:t xml:space="preserve"> к ним </w:t>
      </w:r>
      <w:r w:rsidRPr="009A4D87">
        <w:rPr>
          <w:color w:val="3F4141"/>
        </w:rPr>
        <w:t>малышу </w:t>
      </w:r>
      <w:r w:rsidRPr="009A4D87">
        <w:rPr>
          <w:rStyle w:val="a4"/>
          <w:b w:val="0"/>
          <w:color w:val="3F4141"/>
        </w:rPr>
        <w:t>придется</w:t>
      </w:r>
      <w:r w:rsidRPr="009A4D87">
        <w:rPr>
          <w:color w:val="3F4141"/>
        </w:rPr>
        <w:t> приспосабливаться и привыкать.</w:t>
      </w:r>
    </w:p>
    <w:p w:rsidR="009A4D87" w:rsidRPr="00640BD1" w:rsidRDefault="00093052" w:rsidP="009A4D87">
      <w:pPr>
        <w:pStyle w:val="a3"/>
        <w:spacing w:before="0" w:beforeAutospacing="0" w:after="0" w:afterAutospacing="0"/>
        <w:ind w:firstLine="708"/>
        <w:jc w:val="both"/>
        <w:rPr>
          <w:color w:val="FF0000"/>
        </w:rPr>
      </w:pPr>
      <w:r w:rsidRPr="00640BD1">
        <w:rPr>
          <w:color w:val="FF0000"/>
          <w:shd w:val="clear" w:color="auto" w:fill="FFFFFF"/>
        </w:rPr>
        <w:t>Чтобы облегчить малышу процесс </w:t>
      </w:r>
      <w:r w:rsidRPr="00640BD1">
        <w:rPr>
          <w:rStyle w:val="a4"/>
          <w:color w:val="FF0000"/>
          <w:shd w:val="clear" w:color="auto" w:fill="FFFFFF"/>
        </w:rPr>
        <w:t>адаптации</w:t>
      </w:r>
      <w:r w:rsidRPr="00640BD1">
        <w:rPr>
          <w:color w:val="FF0000"/>
          <w:shd w:val="clear" w:color="auto" w:fill="FFFFFF"/>
        </w:rPr>
        <w:t>, необходимо соблюдать следующие рекомендации</w:t>
      </w:r>
      <w:r w:rsidRPr="00640BD1">
        <w:rPr>
          <w:color w:val="FF0000"/>
        </w:rPr>
        <w:t>:</w:t>
      </w:r>
    </w:p>
    <w:p w:rsidR="00F95473" w:rsidRPr="009A4D87" w:rsidRDefault="00093052" w:rsidP="0009305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Соблюдайте самое важное правило: спокойная мама — спокойный ребенок. Отдавая сына или дочку воспитателю, пытайтесь сохранять спокойствие, потому что дети очень хорошо чувствуют эмоциональное состояние. Если мама привела ребенка, раздела и все время оттягивает момент расставания, она дает повод малышу для страха и волнений. </w:t>
      </w:r>
    </w:p>
    <w:p w:rsidR="00093052" w:rsidRPr="00093052" w:rsidRDefault="00093052" w:rsidP="0009305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>Время нахождения в детском саду увеличивайте постепенно. В период адаптации оставлять ребенка 2-3 лет в детском саду на целый день не рекомендуется. Начать нужно всего лишь с пары часов в день с постепенным увеличением времени пребывания. Одну-две недели малыша нужно забирать после обеда, потом после дневного сна и еще через несколько дней попытаться оставлять уже на целый день.</w:t>
      </w:r>
    </w:p>
    <w:p w:rsidR="00093052" w:rsidRPr="00093052" w:rsidRDefault="00093052" w:rsidP="0009305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>Посещайте детский сад регулярно. Чтобы ребенок быстрее адаптировался, нужно водить его в детсад каждый день. Только болезнь может стать веской причиной непосещения ДОУ.</w:t>
      </w:r>
    </w:p>
    <w:p w:rsidR="00093052" w:rsidRPr="00093052" w:rsidRDefault="00093052" w:rsidP="0009305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>Придумайте «ритуал прощания» с ребенком. Долгих прощаний не устраивайте, уверенно говорите, когда заберете ребенка домой (после обеда, сна, вечером), целуете в щеку, обнимаете, машете рукой и уходите.</w:t>
      </w:r>
    </w:p>
    <w:p w:rsidR="00093052" w:rsidRPr="00093052" w:rsidRDefault="00093052" w:rsidP="0009305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Создайте мотивацию для посещения детского сада: нужно посмотреть, как кормят </w:t>
      </w:r>
      <w:proofErr w:type="gramStart"/>
      <w:r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>рыбок</w:t>
      </w:r>
      <w:proofErr w:type="gramEnd"/>
      <w:r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или соскучилась любимая игрушка и т.д.</w:t>
      </w:r>
    </w:p>
    <w:p w:rsidR="00093052" w:rsidRPr="00093052" w:rsidRDefault="00093052" w:rsidP="0009305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>Никогда не обсуждайте то, что не устраивает вас в детском саду при ребенке.</w:t>
      </w:r>
    </w:p>
    <w:p w:rsidR="00093052" w:rsidRPr="00093052" w:rsidRDefault="00093052" w:rsidP="0009305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расставание с мамой проходит тяжело, то рекомендуется приобщить папу, бабушку или кого-нибудь из родственников, чтобы они отводили малыша в детсад.</w:t>
      </w:r>
    </w:p>
    <w:p w:rsidR="00093052" w:rsidRPr="00093052" w:rsidRDefault="00F95473" w:rsidP="0009305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A4D8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Не </w:t>
      </w:r>
      <w:r w:rsidRPr="009A4D8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ab/>
        <w:t xml:space="preserve">пугайте </w:t>
      </w:r>
      <w:r w:rsidR="00093052" w:rsidRPr="009A4D8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ребенка</w:t>
      </w:r>
      <w:r w:rsidR="00093052"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>. Часто родители пугают своих детей детсадом: «Вот не будешь слушаться меня — пойдешь завтра в садик». Задумайтесь, разве место, которым пугают, способно вызвать позитивные эмоции?</w:t>
      </w:r>
    </w:p>
    <w:p w:rsidR="00093052" w:rsidRPr="00093052" w:rsidRDefault="00093052" w:rsidP="0009305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>Никогда не сердитесь на ребенка за то, что он не хочет идти в детсад и плачет. Это вполне нормальная реакция для детей 2-3 лет. Лучше поцелуйте, обнимите его и еще разок уверьте, что вы его очень любите и обязательно заберете из детсада.</w:t>
      </w:r>
    </w:p>
    <w:p w:rsidR="00093052" w:rsidRPr="009A4D87" w:rsidRDefault="00F95473" w:rsidP="00F95473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4D8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Не обещайте</w:t>
      </w:r>
      <w:r w:rsidR="00093052" w:rsidRPr="009A4D8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ребенку то, что потом не сможете выполнить</w:t>
      </w:r>
      <w:r w:rsidR="00093052"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Таким </w:t>
      </w:r>
      <w:proofErr w:type="gramStart"/>
      <w:r w:rsidR="00093052"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образом</w:t>
      </w:r>
      <w:proofErr w:type="gramEnd"/>
      <w:r w:rsidR="00093052" w:rsidRPr="000930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можно навсегда потерять доверие ребенка. </w:t>
      </w:r>
    </w:p>
    <w:p w:rsidR="009A4D87" w:rsidRPr="009A4D87" w:rsidRDefault="009A4D87" w:rsidP="009A4D87">
      <w:pPr>
        <w:shd w:val="clear" w:color="auto" w:fill="FFFFFF" w:themeFill="background1"/>
        <w:spacing w:after="0" w:line="240" w:lineRule="auto"/>
        <w:ind w:left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95473" w:rsidRPr="009A4D87" w:rsidRDefault="00F95473" w:rsidP="009A4D87">
      <w:pPr>
        <w:shd w:val="clear" w:color="auto" w:fill="FFFFFF" w:themeFill="background1"/>
        <w:spacing w:after="0" w:line="240" w:lineRule="auto"/>
        <w:ind w:left="-120"/>
        <w:jc w:val="both"/>
        <w:textAlignment w:val="baseline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9A4D8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Необходимое условие успешной адаптации – согласованность действий родителей и воспитателей, сближение подходов к индивидуальным особенностям ребёнка в семье и детском саду.</w:t>
      </w:r>
    </w:p>
    <w:sectPr w:rsidR="00F95473" w:rsidRPr="009A4D87" w:rsidSect="00BA3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F0081"/>
    <w:multiLevelType w:val="multilevel"/>
    <w:tmpl w:val="DDC8DD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>
    <w:nsid w:val="63DE7E91"/>
    <w:multiLevelType w:val="multilevel"/>
    <w:tmpl w:val="8C80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3052"/>
    <w:rsid w:val="00093052"/>
    <w:rsid w:val="00640BD1"/>
    <w:rsid w:val="009A4D87"/>
    <w:rsid w:val="00BA318C"/>
    <w:rsid w:val="00F9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30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0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Pashka</dc:creator>
  <cp:keywords/>
  <dc:description/>
  <cp:lastModifiedBy>Pashka</cp:lastModifiedBy>
  <cp:revision>4</cp:revision>
  <dcterms:created xsi:type="dcterms:W3CDTF">2022-09-27T19:11:00Z</dcterms:created>
  <dcterms:modified xsi:type="dcterms:W3CDTF">2022-09-27T20:01:00Z</dcterms:modified>
</cp:coreProperties>
</file>